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55A7F" w:rsidRPr="00055A7F" w:rsidRDefault="00055A7F" w:rsidP="00055A7F">
      <w:r w:rsidRPr="00055A7F">
        <w:rPr>
          <w:b/>
          <w:bCs/>
          <w:u w:val="single"/>
        </w:rPr>
        <w:t>GRADUATED RESPONSE TO SEND</w:t>
      </w:r>
    </w:p>
    <w:p w:rsidR="00055A7F" w:rsidRPr="00055A7F" w:rsidRDefault="00055A7F" w:rsidP="00055A7F">
      <w:r w:rsidRPr="00055A7F">
        <w:t>At Brookfield Park Primary School we have clear procedures for the identification of and provision for pupils with SEND. These procedures are based on a Graduated Response as outlined in the SEND Code of Practice (2015).</w:t>
      </w:r>
    </w:p>
    <w:p w:rsidR="00055A7F" w:rsidRDefault="00055A7F" w:rsidP="00055A7F">
      <w:r w:rsidRPr="00055A7F">
        <w:t>We are committed to improving outcomes for ALL children and we believe that ALL pupils should have access to a broad and balanced curriculum. We have high aspirations for every pupil whatever their prior attainment or SEND status.</w:t>
      </w:r>
    </w:p>
    <w:p w:rsidR="00055A7F" w:rsidRPr="00055A7F" w:rsidRDefault="00055A7F" w:rsidP="00055A7F">
      <w:r w:rsidRPr="00055A7F">
        <w:t>As part of this commitment all children are given access to Quality First Teaching. This means that they have:</w:t>
      </w:r>
    </w:p>
    <w:p w:rsidR="00055A7F" w:rsidRPr="00055A7F" w:rsidRDefault="00055A7F" w:rsidP="00055A7F">
      <w:r w:rsidRPr="00055A7F">
        <w:t xml:space="preserve">• Access to the full school curriculum (for identified SEND pupils this </w:t>
      </w:r>
      <w:proofErr w:type="gramStart"/>
      <w:r w:rsidRPr="00055A7F">
        <w:t>is  achieved</w:t>
      </w:r>
      <w:proofErr w:type="gramEnd"/>
      <w:r w:rsidRPr="00055A7F">
        <w:t xml:space="preserve"> by the careful differentiation of class work by the class teacher)</w:t>
      </w:r>
    </w:p>
    <w:p w:rsidR="00055A7F" w:rsidRPr="00055A7F" w:rsidRDefault="00055A7F" w:rsidP="00055A7F">
      <w:r w:rsidRPr="00055A7F">
        <w:t xml:space="preserve"> • All pupils are monitored by class teachers to identify children falling significantly below the expected range of academic and non-academic attainment. </w:t>
      </w:r>
    </w:p>
    <w:p w:rsidR="00055A7F" w:rsidRPr="00055A7F" w:rsidRDefault="00055A7F" w:rsidP="00055A7F">
      <w:r w:rsidRPr="00055A7F">
        <w:t>• The SENDCO may be consulted and may observe and offer advice if appropriate</w:t>
      </w:r>
    </w:p>
    <w:p w:rsidR="00055A7F" w:rsidRPr="00055A7F" w:rsidRDefault="00055A7F" w:rsidP="00055A7F">
      <w:r w:rsidRPr="00055A7F">
        <w:t xml:space="preserve"> • The teaching and learning for all pupils is regularly reviewed and access to a range of strategies to support vulnerable children. </w:t>
      </w:r>
    </w:p>
    <w:p w:rsidR="00055A7F" w:rsidRPr="00055A7F" w:rsidRDefault="00055A7F" w:rsidP="00055A7F">
      <w:r w:rsidRPr="00055A7F">
        <w:t>• Parents will be informed regularly of their child’s development via termly reports or parent’s meetings and are encouraged to share information they may have. We ask that parents request for school to be copied in to correspondence from hospital, GP/paediatrician and other agencies.</w:t>
      </w:r>
    </w:p>
    <w:p w:rsidR="00055A7F" w:rsidRPr="00055A7F" w:rsidRDefault="00055A7F" w:rsidP="00055A7F">
      <w:r w:rsidRPr="00055A7F">
        <w:t xml:space="preserve">• Teachers have regular Pupil Progress meetings with their Team Leader to monitor and assess the progress of individual children. </w:t>
      </w:r>
    </w:p>
    <w:p w:rsidR="00055A7F" w:rsidRPr="00055A7F" w:rsidRDefault="00055A7F" w:rsidP="00055A7F">
      <w:r w:rsidRPr="00055A7F">
        <w:rPr>
          <w:b/>
          <w:bCs/>
        </w:rPr>
        <w:t>If following this, school feel that a pupil has needs that are additional or different from that provided as part of the class differentiation, that pupil will be placed on the school SEND register at school support.</w:t>
      </w:r>
    </w:p>
    <w:p w:rsidR="00055A7F" w:rsidRPr="00055A7F" w:rsidRDefault="00055A7F" w:rsidP="00055A7F">
      <w:r w:rsidRPr="00055A7F">
        <w:rPr>
          <w:u w:val="single"/>
        </w:rPr>
        <w:t xml:space="preserve">School Support </w:t>
      </w:r>
    </w:p>
    <w:p w:rsidR="00055A7F" w:rsidRPr="00055A7F" w:rsidRDefault="00055A7F" w:rsidP="00055A7F">
      <w:r w:rsidRPr="00055A7F">
        <w:sym w:font="Symbol" w:char="F0B7"/>
      </w:r>
      <w:r w:rsidRPr="00055A7F">
        <w:t xml:space="preserve"> The class teacher devises interventions additional to or different from those provided as part of the school's differentiated classroom provision. This will be detailed in their individual learning plan which will be shared with parents</w:t>
      </w:r>
    </w:p>
    <w:p w:rsidR="00055A7F" w:rsidRPr="00055A7F" w:rsidRDefault="00055A7F" w:rsidP="00055A7F">
      <w:r w:rsidRPr="00055A7F">
        <w:sym w:font="Symbol" w:char="F0B7"/>
      </w:r>
      <w:r w:rsidRPr="00055A7F">
        <w:t xml:space="preserve"> Pupils may be assessed using PIVATS (Performance Indicators for Valued Assessment and Targeted Learning) </w:t>
      </w:r>
      <w:proofErr w:type="gramStart"/>
      <w:r w:rsidRPr="00055A7F">
        <w:t>This</w:t>
      </w:r>
      <w:proofErr w:type="gramEnd"/>
      <w:r w:rsidRPr="00055A7F">
        <w:t xml:space="preserve"> allows the teacher to set clear targets and track small steps of progress.</w:t>
      </w:r>
    </w:p>
    <w:p w:rsidR="00055A7F" w:rsidRPr="00055A7F" w:rsidRDefault="00055A7F" w:rsidP="00055A7F">
      <w:r w:rsidRPr="00055A7F">
        <w:sym w:font="Symbol" w:char="F0B7"/>
      </w:r>
      <w:r w:rsidRPr="00055A7F">
        <w:t xml:space="preserve"> The pupil and parents are informed and involved at this stage.</w:t>
      </w:r>
    </w:p>
    <w:p w:rsidR="00055A7F" w:rsidRPr="00055A7F" w:rsidRDefault="00055A7F" w:rsidP="00055A7F">
      <w:r w:rsidRPr="00055A7F">
        <w:sym w:font="Symbol" w:char="F0B7"/>
      </w:r>
      <w:r w:rsidRPr="00055A7F">
        <w:t xml:space="preserve"> The class teacher remains responsible for the pupil's education on a daily basis and for planning any interventions required and reviewing their leaning plan</w:t>
      </w:r>
    </w:p>
    <w:p w:rsidR="00055A7F" w:rsidRPr="00055A7F" w:rsidRDefault="00055A7F" w:rsidP="00055A7F">
      <w:r w:rsidRPr="00055A7F">
        <w:sym w:font="Symbol" w:char="F0B7"/>
      </w:r>
      <w:r w:rsidRPr="00055A7F">
        <w:t xml:space="preserve"> The class teacher and SEND Co-ordinator (</w:t>
      </w:r>
      <w:proofErr w:type="spellStart"/>
      <w:r w:rsidRPr="00055A7F">
        <w:t>SENDCo</w:t>
      </w:r>
      <w:proofErr w:type="spellEnd"/>
      <w:r w:rsidRPr="00055A7F">
        <w:t>) monitor and review the pupil's progress termly.</w:t>
      </w:r>
    </w:p>
    <w:p w:rsidR="00055A7F" w:rsidRPr="00055A7F" w:rsidRDefault="00055A7F" w:rsidP="00055A7F">
      <w:r w:rsidRPr="00055A7F">
        <w:t>During this stage if any additional support from outside agencies is required the SENCO and class teacher, in consultation with parents will complete the necessary referral for support.</w:t>
      </w:r>
    </w:p>
    <w:p w:rsidR="00055A7F" w:rsidRDefault="00055A7F" w:rsidP="00055A7F">
      <w:pPr>
        <w:rPr>
          <w:u w:val="single"/>
        </w:rPr>
      </w:pPr>
    </w:p>
    <w:p w:rsidR="00055A7F" w:rsidRPr="00055A7F" w:rsidRDefault="00055A7F" w:rsidP="00055A7F">
      <w:r w:rsidRPr="00055A7F">
        <w:rPr>
          <w:b/>
          <w:bCs/>
          <w:u w:val="single"/>
        </w:rPr>
        <w:lastRenderedPageBreak/>
        <w:t>GRADUATED RESPONSE TO SEND</w:t>
      </w:r>
      <w:r>
        <w:rPr>
          <w:b/>
          <w:bCs/>
          <w:u w:val="single"/>
        </w:rPr>
        <w:t xml:space="preserve"> (CONT)</w:t>
      </w:r>
    </w:p>
    <w:p w:rsidR="00055A7F" w:rsidRDefault="00055A7F" w:rsidP="00055A7F">
      <w:pPr>
        <w:rPr>
          <w:u w:val="single"/>
        </w:rPr>
      </w:pPr>
    </w:p>
    <w:p w:rsidR="00055A7F" w:rsidRDefault="00055A7F" w:rsidP="00055A7F">
      <w:r w:rsidRPr="00055A7F">
        <w:rPr>
          <w:u w:val="single"/>
        </w:rPr>
        <w:t>Request for Specialist Support</w:t>
      </w:r>
      <w:r w:rsidRPr="00055A7F">
        <w:t xml:space="preserve"> </w:t>
      </w:r>
      <w:bookmarkStart w:id="0" w:name="_GoBack"/>
      <w:bookmarkEnd w:id="0"/>
    </w:p>
    <w:p w:rsidR="00000000" w:rsidRPr="00055A7F" w:rsidRDefault="00055A7F" w:rsidP="00055A7F">
      <w:pPr>
        <w:numPr>
          <w:ilvl w:val="0"/>
          <w:numId w:val="1"/>
        </w:numPr>
      </w:pPr>
      <w:r w:rsidRPr="00055A7F">
        <w:t>Children needing specialist support will be discussed as part</w:t>
      </w:r>
      <w:r w:rsidRPr="00055A7F">
        <w:t xml:space="preserve"> of the pupil progress review with the Senior Leadership team on a termly basis. </w:t>
      </w:r>
    </w:p>
    <w:p w:rsidR="00000000" w:rsidRPr="00055A7F" w:rsidRDefault="00055A7F" w:rsidP="00055A7F">
      <w:pPr>
        <w:numPr>
          <w:ilvl w:val="0"/>
          <w:numId w:val="1"/>
        </w:numPr>
      </w:pPr>
      <w:r w:rsidRPr="00055A7F">
        <w:t>Pupils may be discussed with the school’s link EP and an action plan devised. Permission will be sought from p</w:t>
      </w:r>
      <w:r w:rsidRPr="00055A7F">
        <w:t xml:space="preserve">arents before this happens. </w:t>
      </w:r>
    </w:p>
    <w:p w:rsidR="00000000" w:rsidRPr="00055A7F" w:rsidRDefault="00055A7F" w:rsidP="00055A7F">
      <w:pPr>
        <w:numPr>
          <w:ilvl w:val="0"/>
          <w:numId w:val="1"/>
        </w:numPr>
      </w:pPr>
      <w:r w:rsidRPr="00055A7F">
        <w:t>Following the referral, support will be provided by an outside specialist (waiting times can be quite long but you will be advised by the SENCO of the possible tim</w:t>
      </w:r>
      <w:r w:rsidRPr="00055A7F">
        <w:t>e involved)</w:t>
      </w:r>
    </w:p>
    <w:p w:rsidR="00000000" w:rsidRPr="00055A7F" w:rsidRDefault="00055A7F" w:rsidP="00055A7F">
      <w:pPr>
        <w:numPr>
          <w:ilvl w:val="0"/>
          <w:numId w:val="1"/>
        </w:numPr>
      </w:pPr>
      <w:r w:rsidRPr="00055A7F">
        <w:t xml:space="preserve"> Additional or different strategies to those at ‘School Support’ are put in place. </w:t>
      </w:r>
    </w:p>
    <w:p w:rsidR="00000000" w:rsidRPr="00055A7F" w:rsidRDefault="00055A7F" w:rsidP="00055A7F">
      <w:pPr>
        <w:numPr>
          <w:ilvl w:val="0"/>
          <w:numId w:val="1"/>
        </w:numPr>
      </w:pPr>
      <w:r w:rsidRPr="00055A7F">
        <w:t>Recommendations from specialists</w:t>
      </w:r>
      <w:r w:rsidRPr="00055A7F">
        <w:t xml:space="preserve"> are included in the learning plan</w:t>
      </w:r>
    </w:p>
    <w:p w:rsidR="00000000" w:rsidRPr="00055A7F" w:rsidRDefault="00055A7F" w:rsidP="00055A7F">
      <w:pPr>
        <w:numPr>
          <w:ilvl w:val="0"/>
          <w:numId w:val="1"/>
        </w:numPr>
      </w:pPr>
      <w:r w:rsidRPr="00055A7F">
        <w:t>The pupil and parents are involved in regular reviews of their learning plan.</w:t>
      </w:r>
    </w:p>
    <w:p w:rsidR="00000000" w:rsidRPr="00055A7F" w:rsidRDefault="00055A7F" w:rsidP="00055A7F">
      <w:pPr>
        <w:numPr>
          <w:ilvl w:val="0"/>
          <w:numId w:val="1"/>
        </w:numPr>
      </w:pPr>
      <w:r w:rsidRPr="00055A7F">
        <w:t xml:space="preserve">The class teacher and </w:t>
      </w:r>
      <w:proofErr w:type="spellStart"/>
      <w:r w:rsidRPr="00055A7F">
        <w:t>SENDCo</w:t>
      </w:r>
      <w:proofErr w:type="spellEnd"/>
      <w:r w:rsidRPr="00055A7F">
        <w:t xml:space="preserve"> assess and monitor the pupil's needs and plan future interventions as part of an ongoing process.</w:t>
      </w:r>
    </w:p>
    <w:p w:rsidR="00055A7F" w:rsidRPr="00055A7F" w:rsidRDefault="00055A7F" w:rsidP="00055A7F">
      <w:r w:rsidRPr="00055A7F">
        <w:t>This is all part of gathering evidence as a graduated response to support for pupils who are identified with SEND. If a pupil has been on SEN Support and has had considerable input from school and other educational professionals as part of the graduated response, and they continue to demonstrate severe, long-term and complex needs, the school may consider an EHCP request.</w:t>
      </w:r>
    </w:p>
    <w:p w:rsidR="00055A7F" w:rsidRPr="00055A7F" w:rsidRDefault="00055A7F" w:rsidP="00055A7F"/>
    <w:p w:rsidR="007152BE" w:rsidRDefault="00055A7F"/>
    <w:sectPr w:rsidR="007152B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3A00534"/>
    <w:multiLevelType w:val="hybridMultilevel"/>
    <w:tmpl w:val="A67EC2C2"/>
    <w:lvl w:ilvl="0" w:tplc="32AEB51C">
      <w:start w:val="1"/>
      <w:numFmt w:val="bullet"/>
      <w:lvlText w:val=""/>
      <w:lvlJc w:val="left"/>
      <w:pPr>
        <w:tabs>
          <w:tab w:val="num" w:pos="720"/>
        </w:tabs>
        <w:ind w:left="720" w:hanging="360"/>
      </w:pPr>
      <w:rPr>
        <w:rFonts w:ascii="Symbol" w:hAnsi="Symbol" w:hint="default"/>
      </w:rPr>
    </w:lvl>
    <w:lvl w:ilvl="1" w:tplc="7BCE2790" w:tentative="1">
      <w:start w:val="1"/>
      <w:numFmt w:val="bullet"/>
      <w:lvlText w:val=""/>
      <w:lvlJc w:val="left"/>
      <w:pPr>
        <w:tabs>
          <w:tab w:val="num" w:pos="1440"/>
        </w:tabs>
        <w:ind w:left="1440" w:hanging="360"/>
      </w:pPr>
      <w:rPr>
        <w:rFonts w:ascii="Symbol" w:hAnsi="Symbol" w:hint="default"/>
      </w:rPr>
    </w:lvl>
    <w:lvl w:ilvl="2" w:tplc="3ED84FCA" w:tentative="1">
      <w:start w:val="1"/>
      <w:numFmt w:val="bullet"/>
      <w:lvlText w:val=""/>
      <w:lvlJc w:val="left"/>
      <w:pPr>
        <w:tabs>
          <w:tab w:val="num" w:pos="2160"/>
        </w:tabs>
        <w:ind w:left="2160" w:hanging="360"/>
      </w:pPr>
      <w:rPr>
        <w:rFonts w:ascii="Symbol" w:hAnsi="Symbol" w:hint="default"/>
      </w:rPr>
    </w:lvl>
    <w:lvl w:ilvl="3" w:tplc="57942B9E" w:tentative="1">
      <w:start w:val="1"/>
      <w:numFmt w:val="bullet"/>
      <w:lvlText w:val=""/>
      <w:lvlJc w:val="left"/>
      <w:pPr>
        <w:tabs>
          <w:tab w:val="num" w:pos="2880"/>
        </w:tabs>
        <w:ind w:left="2880" w:hanging="360"/>
      </w:pPr>
      <w:rPr>
        <w:rFonts w:ascii="Symbol" w:hAnsi="Symbol" w:hint="default"/>
      </w:rPr>
    </w:lvl>
    <w:lvl w:ilvl="4" w:tplc="9EF00DCC" w:tentative="1">
      <w:start w:val="1"/>
      <w:numFmt w:val="bullet"/>
      <w:lvlText w:val=""/>
      <w:lvlJc w:val="left"/>
      <w:pPr>
        <w:tabs>
          <w:tab w:val="num" w:pos="3600"/>
        </w:tabs>
        <w:ind w:left="3600" w:hanging="360"/>
      </w:pPr>
      <w:rPr>
        <w:rFonts w:ascii="Symbol" w:hAnsi="Symbol" w:hint="default"/>
      </w:rPr>
    </w:lvl>
    <w:lvl w:ilvl="5" w:tplc="A656CC9C" w:tentative="1">
      <w:start w:val="1"/>
      <w:numFmt w:val="bullet"/>
      <w:lvlText w:val=""/>
      <w:lvlJc w:val="left"/>
      <w:pPr>
        <w:tabs>
          <w:tab w:val="num" w:pos="4320"/>
        </w:tabs>
        <w:ind w:left="4320" w:hanging="360"/>
      </w:pPr>
      <w:rPr>
        <w:rFonts w:ascii="Symbol" w:hAnsi="Symbol" w:hint="default"/>
      </w:rPr>
    </w:lvl>
    <w:lvl w:ilvl="6" w:tplc="1E90D3D6" w:tentative="1">
      <w:start w:val="1"/>
      <w:numFmt w:val="bullet"/>
      <w:lvlText w:val=""/>
      <w:lvlJc w:val="left"/>
      <w:pPr>
        <w:tabs>
          <w:tab w:val="num" w:pos="5040"/>
        </w:tabs>
        <w:ind w:left="5040" w:hanging="360"/>
      </w:pPr>
      <w:rPr>
        <w:rFonts w:ascii="Symbol" w:hAnsi="Symbol" w:hint="default"/>
      </w:rPr>
    </w:lvl>
    <w:lvl w:ilvl="7" w:tplc="3C389348" w:tentative="1">
      <w:start w:val="1"/>
      <w:numFmt w:val="bullet"/>
      <w:lvlText w:val=""/>
      <w:lvlJc w:val="left"/>
      <w:pPr>
        <w:tabs>
          <w:tab w:val="num" w:pos="5760"/>
        </w:tabs>
        <w:ind w:left="5760" w:hanging="360"/>
      </w:pPr>
      <w:rPr>
        <w:rFonts w:ascii="Symbol" w:hAnsi="Symbol" w:hint="default"/>
      </w:rPr>
    </w:lvl>
    <w:lvl w:ilvl="8" w:tplc="A8344594" w:tentative="1">
      <w:start w:val="1"/>
      <w:numFmt w:val="bullet"/>
      <w:lvlText w:val=""/>
      <w:lvlJc w:val="left"/>
      <w:pPr>
        <w:tabs>
          <w:tab w:val="num" w:pos="6480"/>
        </w:tabs>
        <w:ind w:left="6480" w:hanging="360"/>
      </w:pPr>
      <w:rPr>
        <w:rFonts w:ascii="Symbol" w:hAnsi="Symbo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5A7F"/>
    <w:rsid w:val="00055A7F"/>
    <w:rsid w:val="0061410F"/>
    <w:rsid w:val="006F06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95EEF1"/>
  <w15:chartTrackingRefBased/>
  <w15:docId w15:val="{49F7EE3A-1ABF-4D7D-AED1-9D5FC41347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47365213">
      <w:bodyDiv w:val="1"/>
      <w:marLeft w:val="0"/>
      <w:marRight w:val="0"/>
      <w:marTop w:val="0"/>
      <w:marBottom w:val="0"/>
      <w:divBdr>
        <w:top w:val="none" w:sz="0" w:space="0" w:color="auto"/>
        <w:left w:val="none" w:sz="0" w:space="0" w:color="auto"/>
        <w:bottom w:val="none" w:sz="0" w:space="0" w:color="auto"/>
        <w:right w:val="none" w:sz="0" w:space="0" w:color="auto"/>
      </w:divBdr>
    </w:div>
    <w:div w:id="1199009234">
      <w:bodyDiv w:val="1"/>
      <w:marLeft w:val="0"/>
      <w:marRight w:val="0"/>
      <w:marTop w:val="0"/>
      <w:marBottom w:val="0"/>
      <w:divBdr>
        <w:top w:val="none" w:sz="0" w:space="0" w:color="auto"/>
        <w:left w:val="none" w:sz="0" w:space="0" w:color="auto"/>
        <w:bottom w:val="none" w:sz="0" w:space="0" w:color="auto"/>
        <w:right w:val="none" w:sz="0" w:space="0" w:color="auto"/>
      </w:divBdr>
    </w:div>
    <w:div w:id="1497497786">
      <w:bodyDiv w:val="1"/>
      <w:marLeft w:val="0"/>
      <w:marRight w:val="0"/>
      <w:marTop w:val="0"/>
      <w:marBottom w:val="0"/>
      <w:divBdr>
        <w:top w:val="none" w:sz="0" w:space="0" w:color="auto"/>
        <w:left w:val="none" w:sz="0" w:space="0" w:color="auto"/>
        <w:bottom w:val="none" w:sz="0" w:space="0" w:color="auto"/>
        <w:right w:val="none" w:sz="0" w:space="0" w:color="auto"/>
      </w:divBdr>
      <w:divsChild>
        <w:div w:id="985353339">
          <w:marLeft w:val="547"/>
          <w:marRight w:val="0"/>
          <w:marTop w:val="0"/>
          <w:marBottom w:val="0"/>
          <w:divBdr>
            <w:top w:val="none" w:sz="0" w:space="0" w:color="auto"/>
            <w:left w:val="none" w:sz="0" w:space="0" w:color="auto"/>
            <w:bottom w:val="none" w:sz="0" w:space="0" w:color="auto"/>
            <w:right w:val="none" w:sz="0" w:space="0" w:color="auto"/>
          </w:divBdr>
        </w:div>
        <w:div w:id="245647703">
          <w:marLeft w:val="547"/>
          <w:marRight w:val="0"/>
          <w:marTop w:val="0"/>
          <w:marBottom w:val="0"/>
          <w:divBdr>
            <w:top w:val="none" w:sz="0" w:space="0" w:color="auto"/>
            <w:left w:val="none" w:sz="0" w:space="0" w:color="auto"/>
            <w:bottom w:val="none" w:sz="0" w:space="0" w:color="auto"/>
            <w:right w:val="none" w:sz="0" w:space="0" w:color="auto"/>
          </w:divBdr>
        </w:div>
        <w:div w:id="578056388">
          <w:marLeft w:val="547"/>
          <w:marRight w:val="0"/>
          <w:marTop w:val="0"/>
          <w:marBottom w:val="0"/>
          <w:divBdr>
            <w:top w:val="none" w:sz="0" w:space="0" w:color="auto"/>
            <w:left w:val="none" w:sz="0" w:space="0" w:color="auto"/>
            <w:bottom w:val="none" w:sz="0" w:space="0" w:color="auto"/>
            <w:right w:val="none" w:sz="0" w:space="0" w:color="auto"/>
          </w:divBdr>
        </w:div>
        <w:div w:id="1891843039">
          <w:marLeft w:val="547"/>
          <w:marRight w:val="0"/>
          <w:marTop w:val="0"/>
          <w:marBottom w:val="0"/>
          <w:divBdr>
            <w:top w:val="none" w:sz="0" w:space="0" w:color="auto"/>
            <w:left w:val="none" w:sz="0" w:space="0" w:color="auto"/>
            <w:bottom w:val="none" w:sz="0" w:space="0" w:color="auto"/>
            <w:right w:val="none" w:sz="0" w:space="0" w:color="auto"/>
          </w:divBdr>
        </w:div>
        <w:div w:id="951207406">
          <w:marLeft w:val="547"/>
          <w:marRight w:val="0"/>
          <w:marTop w:val="0"/>
          <w:marBottom w:val="0"/>
          <w:divBdr>
            <w:top w:val="none" w:sz="0" w:space="0" w:color="auto"/>
            <w:left w:val="none" w:sz="0" w:space="0" w:color="auto"/>
            <w:bottom w:val="none" w:sz="0" w:space="0" w:color="auto"/>
            <w:right w:val="none" w:sz="0" w:space="0" w:color="auto"/>
          </w:divBdr>
        </w:div>
        <w:div w:id="173305669">
          <w:marLeft w:val="547"/>
          <w:marRight w:val="0"/>
          <w:marTop w:val="0"/>
          <w:marBottom w:val="0"/>
          <w:divBdr>
            <w:top w:val="none" w:sz="0" w:space="0" w:color="auto"/>
            <w:left w:val="none" w:sz="0" w:space="0" w:color="auto"/>
            <w:bottom w:val="none" w:sz="0" w:space="0" w:color="auto"/>
            <w:right w:val="none" w:sz="0" w:space="0" w:color="auto"/>
          </w:divBdr>
        </w:div>
        <w:div w:id="1165247168">
          <w:marLeft w:val="547"/>
          <w:marRight w:val="0"/>
          <w:marTop w:val="0"/>
          <w:marBottom w:val="160"/>
          <w:divBdr>
            <w:top w:val="none" w:sz="0" w:space="0" w:color="auto"/>
            <w:left w:val="none" w:sz="0" w:space="0" w:color="auto"/>
            <w:bottom w:val="none" w:sz="0" w:space="0" w:color="auto"/>
            <w:right w:val="none" w:sz="0" w:space="0" w:color="auto"/>
          </w:divBdr>
        </w:div>
      </w:divsChild>
    </w:div>
    <w:div w:id="2055033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590</Words>
  <Characters>3365</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St Richard's Catholic Primary</Company>
  <LinksUpToDate>false</LinksUpToDate>
  <CharactersWithSpaces>3948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Allard</dc:creator>
  <cp:keywords/>
  <dc:description/>
  <cp:lastModifiedBy>S. Allard</cp:lastModifiedBy>
  <cp:revision>1</cp:revision>
  <dcterms:created xsi:type="dcterms:W3CDTF">2023-11-06T11:24:00Z</dcterms:created>
  <dcterms:modified xsi:type="dcterms:W3CDTF">2023-11-06T11:28:00Z</dcterms:modified>
</cp:coreProperties>
</file>